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Theme="minorHAnsi" w:hAnsiTheme="minorHAnsi" w:eastAsiaTheme="minorEastAsia" w:cstheme="minorBidi"/>
          <w:b/>
          <w:sz w:val="32"/>
          <w:szCs w:val="32"/>
        </w:rPr>
      </w:pPr>
      <w:r>
        <w:rPr>
          <w:rFonts w:hint="eastAsia" w:asciiTheme="minorHAnsi" w:hAnsiTheme="minorHAnsi" w:eastAsiaTheme="minorEastAsia" w:cstheme="minorBidi"/>
          <w:b/>
          <w:sz w:val="32"/>
          <w:szCs w:val="32"/>
        </w:rPr>
        <w:t>“两学一做”心得体会</w:t>
      </w:r>
    </w:p>
    <w:p>
      <w:pPr>
        <w:jc w:val="center"/>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lang w:eastAsia="zh-CN"/>
        </w:rPr>
        <w:t>商贸学院</w:t>
      </w:r>
      <w:r>
        <w:rPr>
          <w:rFonts w:hint="eastAsia" w:asciiTheme="minorHAnsi" w:hAnsiTheme="minorHAnsi" w:eastAsiaTheme="minorEastAsia" w:cstheme="minorBidi"/>
          <w:sz w:val="28"/>
          <w:szCs w:val="28"/>
          <w:lang w:val="en-US" w:eastAsia="zh-CN"/>
        </w:rPr>
        <w:t xml:space="preserve">  </w:t>
      </w:r>
      <w:r>
        <w:rPr>
          <w:rFonts w:hint="eastAsia" w:asciiTheme="minorHAnsi" w:hAnsiTheme="minorHAnsi" w:eastAsiaTheme="minorEastAsia" w:cstheme="minorBidi"/>
          <w:sz w:val="28"/>
          <w:szCs w:val="28"/>
        </w:rPr>
        <w:t>范丽丽</w:t>
      </w:r>
    </w:p>
    <w:p>
      <w:pPr>
        <w:spacing w:line="36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cstheme="minorBidi"/>
          <w:sz w:val="28"/>
          <w:szCs w:val="28"/>
        </w:rPr>
        <w:t>自2016年4月学院开展“两学一做”专题教育活动以来，全院党员认真学习党章，深入领读</w:t>
      </w:r>
      <w:r>
        <w:rPr>
          <w:rFonts w:hint="eastAsia" w:asciiTheme="minorEastAsia" w:hAnsiTheme="minorEastAsia" w:eastAsiaTheme="minorEastAsia"/>
          <w:sz w:val="28"/>
          <w:szCs w:val="28"/>
        </w:rPr>
        <w:t>习总书记讲话精神，通过自学、集中讨论等学习形式，我对今后的工作方向有了更为深刻的认识：</w:t>
      </w:r>
    </w:p>
    <w:p>
      <w:pPr>
        <w:tabs>
          <w:tab w:val="left" w:pos="1843"/>
        </w:tabs>
        <w:spacing w:line="360" w:lineRule="auto"/>
        <w:ind w:firstLine="560" w:firstLineChars="200"/>
        <w:rPr>
          <w:rFonts w:hint="eastAsia" w:asciiTheme="minorEastAsia" w:hAnsiTheme="minorEastAsia" w:eastAsiaTheme="minorEastAsia" w:cstheme="minorBidi"/>
          <w:sz w:val="28"/>
          <w:szCs w:val="28"/>
        </w:rPr>
      </w:pPr>
      <w:r>
        <w:rPr>
          <w:rFonts w:hint="eastAsia" w:asciiTheme="minorEastAsia" w:hAnsiTheme="minorEastAsia" w:eastAsiaTheme="minorEastAsia"/>
          <w:sz w:val="28"/>
          <w:szCs w:val="28"/>
        </w:rPr>
        <w:t>一是要认真学习党章党规，树立严格的规矩意识。</w:t>
      </w:r>
      <w:r>
        <w:rPr>
          <w:rFonts w:asciiTheme="minorEastAsia" w:hAnsiTheme="minorEastAsia" w:eastAsiaTheme="minorEastAsia" w:cstheme="minorBidi"/>
          <w:sz w:val="28"/>
          <w:szCs w:val="28"/>
        </w:rPr>
        <w:t>“两学一做”，基础在“学”，关键在“做”。“学”，就是深入学习党章党规，重在明确基本标准，树立行为规范</w:t>
      </w:r>
      <w:r>
        <w:rPr>
          <w:rFonts w:hint="eastAsia" w:asciiTheme="minorEastAsia" w:hAnsiTheme="minorEastAsia" w:eastAsiaTheme="minorEastAsia" w:cstheme="minorBidi"/>
          <w:sz w:val="28"/>
          <w:szCs w:val="28"/>
        </w:rPr>
        <w:t>；</w:t>
      </w:r>
      <w:r>
        <w:rPr>
          <w:rFonts w:asciiTheme="minorEastAsia" w:hAnsiTheme="minorEastAsia" w:eastAsiaTheme="minorEastAsia" w:cstheme="minorBidi"/>
          <w:sz w:val="28"/>
          <w:szCs w:val="28"/>
        </w:rPr>
        <w:t>就是深入学习习近平总书记系列重要讲话，重在加强理论武装、统一思想行动。要把“两学一做”落实到讲纪律守规矩上。没有规矩不成方圆。党章和党规是党员必须遵守的基本行为准则。任何人，</w:t>
      </w:r>
      <w:r>
        <w:rPr>
          <w:rFonts w:hint="eastAsia" w:asciiTheme="minorEastAsia" w:hAnsiTheme="minorEastAsia" w:eastAsiaTheme="minorEastAsia" w:cstheme="minorBidi"/>
          <w:sz w:val="28"/>
          <w:szCs w:val="28"/>
        </w:rPr>
        <w:t>只要是</w:t>
      </w:r>
      <w:r>
        <w:rPr>
          <w:rFonts w:asciiTheme="minorEastAsia" w:hAnsiTheme="minorEastAsia" w:eastAsiaTheme="minorEastAsia" w:cstheme="minorBidi"/>
          <w:sz w:val="28"/>
          <w:szCs w:val="28"/>
        </w:rPr>
        <w:t>党员</w:t>
      </w:r>
      <w:r>
        <w:rPr>
          <w:rFonts w:hint="eastAsia" w:asciiTheme="minorEastAsia" w:hAnsiTheme="minorEastAsia" w:eastAsiaTheme="minorEastAsia" w:cstheme="minorBidi"/>
          <w:sz w:val="28"/>
          <w:szCs w:val="28"/>
        </w:rPr>
        <w:t>，</w:t>
      </w:r>
      <w:r>
        <w:rPr>
          <w:rFonts w:asciiTheme="minorEastAsia" w:hAnsiTheme="minorEastAsia" w:eastAsiaTheme="minorEastAsia" w:cstheme="minorBidi"/>
          <w:sz w:val="28"/>
          <w:szCs w:val="28"/>
        </w:rPr>
        <w:t>都要讲纪律守规矩，认真履行好党章赋予的权利和义务，严格遵守党纪党规，落实好“三严三实”要求。</w:t>
      </w:r>
    </w:p>
    <w:p>
      <w:pPr>
        <w:tabs>
          <w:tab w:val="left" w:pos="1843"/>
        </w:tabs>
        <w:spacing w:line="360" w:lineRule="auto"/>
        <w:ind w:firstLine="560" w:firstLineChars="200"/>
        <w:rPr>
          <w:rFonts w:hint="eastAsia"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作为高校一名光荣的党员教师，要紧密结合教学实际，</w:t>
      </w:r>
      <w:r>
        <w:rPr>
          <w:rFonts w:asciiTheme="minorEastAsia" w:hAnsiTheme="minorEastAsia" w:eastAsiaTheme="minorEastAsia" w:cstheme="minorBidi"/>
          <w:sz w:val="28"/>
          <w:szCs w:val="28"/>
        </w:rPr>
        <w:t>将学习教育与全面贯彻党的教育方针结合起来，与落实立德树人根本任务结合起来，与提高教育质量结合起来，坚持把思想建设放在首位，进一步推动全面从严治党要求落实到</w:t>
      </w:r>
      <w:r>
        <w:rPr>
          <w:rFonts w:hint="eastAsia" w:asciiTheme="minorEastAsia" w:hAnsiTheme="minorEastAsia" w:eastAsiaTheme="minorEastAsia" w:cstheme="minorBidi"/>
          <w:sz w:val="28"/>
          <w:szCs w:val="28"/>
        </w:rPr>
        <w:t>教学教育基本</w:t>
      </w:r>
      <w:r>
        <w:rPr>
          <w:rFonts w:asciiTheme="minorEastAsia" w:hAnsiTheme="minorEastAsia" w:eastAsiaTheme="minorEastAsia" w:cstheme="minorBidi"/>
          <w:sz w:val="28"/>
          <w:szCs w:val="28"/>
        </w:rPr>
        <w:t>工作的各个方面，进一步解决党员队伍自己在思想、组织、作风、纪律等方面存在的问题，不断激励自我干事创业、开拓进取，努力培养中国特色社会主义事业合格建设者和可靠接班人，为加快推进教育现代化，为全面建成小康社会发挥关键支撑作用提供坚强组织保证。</w:t>
      </w:r>
    </w:p>
    <w:p>
      <w:pPr>
        <w:tabs>
          <w:tab w:val="left" w:pos="1843"/>
        </w:tabs>
        <w:spacing w:line="360" w:lineRule="auto"/>
        <w:ind w:firstLine="560" w:firstLineChars="200"/>
        <w:rPr>
          <w:rFonts w:hint="eastAsia"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二是深入学习习近平总书记系列讲话精神，与党中央保持高度一致。习近平总书记系列重要讲话是马克思主义中国化的最新成果，是坚持和发展中国特色社会主义的行动指南，是广大党员干部改造主观世界和客观世界的有力思想武器。要着眼加强理论武装，统一思想行动，深入领会系列重要讲话的丰富内涵和核心要义，深入领会贯穿其中的马克思主义立场观点方法，深刻理解党的科学理论既一脉相承又与时俱进的内在联系，坚定道路自信、理论自信、制度自信，切实做到学而信、学而用、学而行。</w:t>
      </w:r>
    </w:p>
    <w:p>
      <w:pPr>
        <w:tabs>
          <w:tab w:val="left" w:pos="1843"/>
        </w:tabs>
        <w:spacing w:line="360" w:lineRule="auto"/>
        <w:ind w:firstLine="560" w:firstLineChars="200"/>
        <w:rPr>
          <w:rFonts w:hint="eastAsia"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习总书记讲：“严以修身，就是要加强党性修养，坚定理想信念，提升道德境界，追求高尚情操，自觉远离低级趣味，自觉抵制歪风邪气。”因此，自觉锤炼党性，争做政治坚定的表率。党性教育是党员教师的必修课，教师的工作原则和指导方针要求教师党员要一切以党的利益为重，不断锤炼党性，提高政治素养。自觉坚持党性是党员教师的首要政治品格和从容应对任何风浪考验的压舱石，党性是党员教师的立身之本、立德之基和立言之向。党员教师的党性体现在政治信念的坚定性、政治立场的原则性、政治鉴别的敏锐性、政治忠诚的可靠性上。党员教师的党性，根本是“姓党”，核心是“忠诚”。</w:t>
      </w:r>
    </w:p>
    <w:p>
      <w:pPr>
        <w:tabs>
          <w:tab w:val="left" w:pos="1843"/>
        </w:tabs>
        <w:spacing w:line="360" w:lineRule="auto"/>
        <w:ind w:firstLine="560" w:firstLineChars="200"/>
        <w:rPr>
          <w:rFonts w:hint="eastAsia"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因此，作为党员教师，必须要具有共产主义远大理想和中国特色社会主义坚定信念，忠诚于马克思列宁主义，要热爱党的教育事业，自觉遵守党的政治纪律，自觉做到“讲政治，讲党性，重品行，做表率”，要自觉将个人的人生价值、理想追求与党教育事业的发展联系起来。利用多种学习形式，增强学习的效果，自觉把党章党规和习近平系列讲话要求转化为实际行动，做到学而信、学而用、学而行，做到思想同心、目标同向、工作同力、落实同步。作为一名党员教师，依托“三会一课”等党的组织生活制度，发挥党员自我净化、自我提高的主动性，真正把党的思想政治建设抓在日常、严在经常。通过党支部带头学习、“强制”学习、督促学习，从而 “习惯”学习、自主学习、积极学习，让学习教育变成“家常便饭”，要把学习当做自己的信念。</w:t>
      </w:r>
    </w:p>
    <w:p>
      <w:pPr>
        <w:tabs>
          <w:tab w:val="left" w:pos="1843"/>
        </w:tabs>
        <w:spacing w:line="360" w:lineRule="auto"/>
        <w:ind w:firstLine="560" w:firstLineChars="200"/>
        <w:rPr>
          <w:rFonts w:hint="eastAsia"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三是做合格的共产党员，为社会主义事业建设贡献力量。每一位中国共产党员都是我国社会主义事业建设的中流砥柱，都是我国全面建成小康社会的中坚力量。我们应该时刻谨记党的誓言，将现阶段工作实际与《党章》“对表”，不辱使命;要以习近平总书记重要系列讲话精神为指导，勇做“忠诚干净担当”的好党员;要将“三严三实”的精神要求时刻贯穿于自己的工作、生活、学习中来，将自己打造成为具有铁一般信仰、铁一般信念、铁一般纪律、铁一般担当的“四铁”好党员；做一名伟大的社会主义好战士，同全国各族人民一道共赴全面小康，驶向中国梦的彼岸。</w:t>
      </w:r>
    </w:p>
    <w:p>
      <w:pPr>
        <w:spacing w:line="360" w:lineRule="auto"/>
        <w:ind w:firstLine="560" w:firstLineChars="200"/>
        <w:rPr>
          <w:rFonts w:hint="eastAsia"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在全党开展“学党章党规、学系列讲话，做合格党员”的“两学一做”专题教育活动，很好的体现了我们党运用辩证唯物主义和历史唯物主义的世界观和方法论对治党规律进行的科学与真实的总结，体现了党中央对“党的建设和治理永远在路上”冷静清醒的认识和实事求是的精神。“两学一做”是党中央审时度势，全面从严治党的的又一重大的新举措。因此全党必须勠力同心，认真贯彻落实“两学一做”专题教育活动。</w:t>
      </w:r>
    </w:p>
    <w:p>
      <w:pPr>
        <w:spacing w:line="360" w:lineRule="auto"/>
        <w:ind w:firstLine="560" w:firstLineChars="200"/>
        <w:rPr>
          <w:rFonts w:asciiTheme="minorEastAsia" w:hAnsiTheme="minorEastAsia" w:eastAsiaTheme="minorEastAsia" w:cstheme="minorBidi"/>
          <w:sz w:val="28"/>
          <w:szCs w:val="28"/>
        </w:rPr>
      </w:pPr>
      <w:bookmarkStart w:id="0" w:name="_GoBack"/>
      <w:bookmarkEnd w:id="0"/>
      <w:r>
        <w:rPr>
          <w:rFonts w:hint="eastAsia" w:asciiTheme="minorEastAsia" w:hAnsiTheme="minorEastAsia" w:eastAsiaTheme="minorEastAsia" w:cstheme="minorBidi"/>
          <w:sz w:val="28"/>
          <w:szCs w:val="28"/>
        </w:rPr>
        <w:t>“两学一做”学习教育，归根结底是要加强思想作风，解决突出问题，就是要引导全体党员自觉坚定理想信念，增强政治意识、大局意识、核心意识和看齐意识，进一步树立清风正气，严守政治纪律和政治规矩。作为基层党员教师，</w:t>
      </w:r>
      <w:r>
        <w:rPr>
          <w:rFonts w:asciiTheme="minorEastAsia" w:hAnsiTheme="minorEastAsia" w:eastAsiaTheme="minorEastAsia" w:cstheme="minorBidi"/>
          <w:sz w:val="28"/>
          <w:szCs w:val="28"/>
        </w:rPr>
        <w:t>必须</w:t>
      </w:r>
      <w:r>
        <w:rPr>
          <w:rFonts w:hint="eastAsia" w:asciiTheme="minorEastAsia" w:hAnsiTheme="minorEastAsia" w:eastAsiaTheme="minorEastAsia" w:cstheme="minorBidi"/>
          <w:sz w:val="28"/>
          <w:szCs w:val="28"/>
        </w:rPr>
        <w:t>要</w:t>
      </w:r>
      <w:r>
        <w:rPr>
          <w:rFonts w:asciiTheme="minorEastAsia" w:hAnsiTheme="minorEastAsia" w:eastAsiaTheme="minorEastAsia" w:cstheme="minorBidi"/>
          <w:sz w:val="28"/>
          <w:szCs w:val="28"/>
        </w:rPr>
        <w:t>对党绝对忠诚。在党言党，爱党护党</w:t>
      </w:r>
      <w:r>
        <w:rPr>
          <w:rFonts w:hint="eastAsia" w:asciiTheme="minorEastAsia" w:hAnsiTheme="minorEastAsia" w:eastAsiaTheme="minorEastAsia" w:cstheme="minorBidi"/>
          <w:sz w:val="28"/>
          <w:szCs w:val="28"/>
        </w:rPr>
        <w:t>，</w:t>
      </w:r>
      <w:r>
        <w:rPr>
          <w:rFonts w:asciiTheme="minorEastAsia" w:hAnsiTheme="minorEastAsia" w:eastAsiaTheme="minorEastAsia" w:cstheme="minorBidi"/>
          <w:sz w:val="28"/>
          <w:szCs w:val="28"/>
        </w:rPr>
        <w:t>在党忧党，荣辱与共</w:t>
      </w:r>
      <w:r>
        <w:rPr>
          <w:rFonts w:hint="eastAsia" w:asciiTheme="minorEastAsia" w:hAnsiTheme="minorEastAsia" w:eastAsiaTheme="minorEastAsia" w:cstheme="minorBidi"/>
          <w:sz w:val="28"/>
          <w:szCs w:val="28"/>
        </w:rPr>
        <w:t>，</w:t>
      </w:r>
      <w:r>
        <w:rPr>
          <w:rFonts w:asciiTheme="minorEastAsia" w:hAnsiTheme="minorEastAsia" w:eastAsiaTheme="minorEastAsia" w:cstheme="minorBidi"/>
          <w:sz w:val="28"/>
          <w:szCs w:val="28"/>
        </w:rPr>
        <w:t>忧党之所忧、想党之所想，在党为党，永葆先进</w:t>
      </w:r>
      <w:r>
        <w:rPr>
          <w:rFonts w:hint="eastAsia" w:asciiTheme="minorEastAsia" w:hAnsiTheme="minorEastAsia" w:eastAsiaTheme="minorEastAsia" w:cstheme="minorBidi"/>
          <w:sz w:val="28"/>
          <w:szCs w:val="28"/>
        </w:rPr>
        <w:t>，</w:t>
      </w:r>
      <w:r>
        <w:rPr>
          <w:rFonts w:asciiTheme="minorEastAsia" w:hAnsiTheme="minorEastAsia" w:eastAsiaTheme="minorEastAsia" w:cstheme="minorBidi"/>
          <w:sz w:val="28"/>
          <w:szCs w:val="28"/>
        </w:rPr>
        <w:t>思想坚定，为党多做工作。作为一名党员，除了在工作上要带头，还需要在朋友交往中、邻里关系中、人际关系中处处以身作则，努力在各方面比其他人做得好一点，比非党群众做得好一点，时时发挥党员先锋模范作用。</w:t>
      </w:r>
    </w:p>
    <w:p>
      <w:pPr>
        <w:spacing w:line="360" w:lineRule="auto"/>
        <w:ind w:firstLine="560" w:firstLineChars="200"/>
        <w:rPr>
          <w:rFonts w:asciiTheme="minorEastAsia" w:hAnsiTheme="minorEastAsia" w:eastAsiaTheme="minorEastAsia" w:cstheme="minorBidi"/>
          <w:sz w:val="28"/>
          <w:szCs w:val="28"/>
        </w:rPr>
      </w:pPr>
    </w:p>
    <w:p>
      <w:pPr>
        <w:spacing w:line="360" w:lineRule="auto"/>
        <w:ind w:firstLine="560" w:firstLineChars="200"/>
        <w:rPr>
          <w:rFonts w:asciiTheme="minorEastAsia" w:hAnsiTheme="minorEastAsia" w:eastAsiaTheme="minorEastAsia" w:cstheme="minorBidi"/>
          <w:sz w:val="28"/>
          <w:szCs w:val="28"/>
        </w:rPr>
      </w:pPr>
    </w:p>
    <w:p>
      <w:pPr>
        <w:spacing w:line="360" w:lineRule="auto"/>
        <w:ind w:firstLine="560" w:firstLineChars="200"/>
        <w:rPr>
          <w:rFonts w:asciiTheme="minorEastAsia" w:hAnsiTheme="minorEastAsia" w:eastAsiaTheme="minorEastAsia" w:cstheme="minorBidi"/>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656C7A"/>
    <w:rsid w:val="0009180F"/>
    <w:rsid w:val="000A2C87"/>
    <w:rsid w:val="000D4DF2"/>
    <w:rsid w:val="00126885"/>
    <w:rsid w:val="00135A88"/>
    <w:rsid w:val="002018F2"/>
    <w:rsid w:val="002256F1"/>
    <w:rsid w:val="00282456"/>
    <w:rsid w:val="00284A4F"/>
    <w:rsid w:val="002C0F73"/>
    <w:rsid w:val="002E4189"/>
    <w:rsid w:val="00304E49"/>
    <w:rsid w:val="00323129"/>
    <w:rsid w:val="003376D7"/>
    <w:rsid w:val="003A522C"/>
    <w:rsid w:val="004070E2"/>
    <w:rsid w:val="00436C6E"/>
    <w:rsid w:val="00473D69"/>
    <w:rsid w:val="004A1501"/>
    <w:rsid w:val="00690DA1"/>
    <w:rsid w:val="006C7C12"/>
    <w:rsid w:val="007774DA"/>
    <w:rsid w:val="00805980"/>
    <w:rsid w:val="00893129"/>
    <w:rsid w:val="0099260A"/>
    <w:rsid w:val="009B480E"/>
    <w:rsid w:val="00A24512"/>
    <w:rsid w:val="00AB3E45"/>
    <w:rsid w:val="00B20510"/>
    <w:rsid w:val="00B45735"/>
    <w:rsid w:val="00B6074B"/>
    <w:rsid w:val="00C24B0F"/>
    <w:rsid w:val="00CC6F2F"/>
    <w:rsid w:val="00CE2A0A"/>
    <w:rsid w:val="00D00447"/>
    <w:rsid w:val="00D42947"/>
    <w:rsid w:val="00D519F7"/>
    <w:rsid w:val="00D63578"/>
    <w:rsid w:val="00DB16FC"/>
    <w:rsid w:val="00DB2971"/>
    <w:rsid w:val="00EC465E"/>
    <w:rsid w:val="01443A28"/>
    <w:rsid w:val="02102371"/>
    <w:rsid w:val="02672D80"/>
    <w:rsid w:val="03CE35CB"/>
    <w:rsid w:val="077324C8"/>
    <w:rsid w:val="07EB02CF"/>
    <w:rsid w:val="0AC24DB3"/>
    <w:rsid w:val="0B02141F"/>
    <w:rsid w:val="0B731A1D"/>
    <w:rsid w:val="0B8528F2"/>
    <w:rsid w:val="0C337593"/>
    <w:rsid w:val="0C756A59"/>
    <w:rsid w:val="0C9F46C4"/>
    <w:rsid w:val="0D22141A"/>
    <w:rsid w:val="0D70350D"/>
    <w:rsid w:val="0F2130DE"/>
    <w:rsid w:val="0FAD1DC8"/>
    <w:rsid w:val="0FEE2832"/>
    <w:rsid w:val="10656C7A"/>
    <w:rsid w:val="118F0649"/>
    <w:rsid w:val="142174E5"/>
    <w:rsid w:val="15BD7ABA"/>
    <w:rsid w:val="15E30B21"/>
    <w:rsid w:val="161065A9"/>
    <w:rsid w:val="165F72C3"/>
    <w:rsid w:val="19170735"/>
    <w:rsid w:val="1A56667A"/>
    <w:rsid w:val="1A9212A7"/>
    <w:rsid w:val="1BE86F35"/>
    <w:rsid w:val="1D562F59"/>
    <w:rsid w:val="1E8F0832"/>
    <w:rsid w:val="1ED336BB"/>
    <w:rsid w:val="1FC009DE"/>
    <w:rsid w:val="1FDF0FA7"/>
    <w:rsid w:val="22353B2B"/>
    <w:rsid w:val="2364201F"/>
    <w:rsid w:val="262A236D"/>
    <w:rsid w:val="27CC2E58"/>
    <w:rsid w:val="28190D59"/>
    <w:rsid w:val="28B121D1"/>
    <w:rsid w:val="2A0C1188"/>
    <w:rsid w:val="2C202DF2"/>
    <w:rsid w:val="2C2B1183"/>
    <w:rsid w:val="2C971B37"/>
    <w:rsid w:val="2D9B3963"/>
    <w:rsid w:val="2E755845"/>
    <w:rsid w:val="2F30614E"/>
    <w:rsid w:val="2FFC43C7"/>
    <w:rsid w:val="30110AE9"/>
    <w:rsid w:val="31576C02"/>
    <w:rsid w:val="31AE7611"/>
    <w:rsid w:val="34D11437"/>
    <w:rsid w:val="34D15BB4"/>
    <w:rsid w:val="34DC77C8"/>
    <w:rsid w:val="35225A22"/>
    <w:rsid w:val="35AA3319"/>
    <w:rsid w:val="36386400"/>
    <w:rsid w:val="373B05AC"/>
    <w:rsid w:val="37BD5302"/>
    <w:rsid w:val="37F479DA"/>
    <w:rsid w:val="3856677A"/>
    <w:rsid w:val="388C0E52"/>
    <w:rsid w:val="38E27F47"/>
    <w:rsid w:val="3A093F3A"/>
    <w:rsid w:val="3A3E409C"/>
    <w:rsid w:val="3A954AAB"/>
    <w:rsid w:val="3D5742AE"/>
    <w:rsid w:val="3E4D231E"/>
    <w:rsid w:val="3F3F1BD0"/>
    <w:rsid w:val="3F815EBD"/>
    <w:rsid w:val="40631D33"/>
    <w:rsid w:val="41022C69"/>
    <w:rsid w:val="41105967"/>
    <w:rsid w:val="426339F7"/>
    <w:rsid w:val="42E40ACD"/>
    <w:rsid w:val="43B92000"/>
    <w:rsid w:val="4649335D"/>
    <w:rsid w:val="46AA20FD"/>
    <w:rsid w:val="480745B8"/>
    <w:rsid w:val="4AFC26D1"/>
    <w:rsid w:val="4B995B21"/>
    <w:rsid w:val="4DEA5F62"/>
    <w:rsid w:val="509E79D2"/>
    <w:rsid w:val="5253261E"/>
    <w:rsid w:val="538418DC"/>
    <w:rsid w:val="538D7C23"/>
    <w:rsid w:val="567B6271"/>
    <w:rsid w:val="573F3A30"/>
    <w:rsid w:val="589A626B"/>
    <w:rsid w:val="5911172D"/>
    <w:rsid w:val="5A587B11"/>
    <w:rsid w:val="5A9802AF"/>
    <w:rsid w:val="5AD90D18"/>
    <w:rsid w:val="5BE80ED6"/>
    <w:rsid w:val="5BE84759"/>
    <w:rsid w:val="5C343553"/>
    <w:rsid w:val="5E4951BD"/>
    <w:rsid w:val="61B6615E"/>
    <w:rsid w:val="6264757B"/>
    <w:rsid w:val="6329064A"/>
    <w:rsid w:val="64466571"/>
    <w:rsid w:val="6463123F"/>
    <w:rsid w:val="65B86A3A"/>
    <w:rsid w:val="677C4CD5"/>
    <w:rsid w:val="68AF4FD2"/>
    <w:rsid w:val="69023BD7"/>
    <w:rsid w:val="69DB5AB9"/>
    <w:rsid w:val="6AC369D9"/>
    <w:rsid w:val="6F285C6B"/>
    <w:rsid w:val="702C7A97"/>
    <w:rsid w:val="723536EF"/>
    <w:rsid w:val="72C22F53"/>
    <w:rsid w:val="73047240"/>
    <w:rsid w:val="73A26F97"/>
    <w:rsid w:val="74547E66"/>
    <w:rsid w:val="74AB0875"/>
    <w:rsid w:val="76950F22"/>
    <w:rsid w:val="77EE09D2"/>
    <w:rsid w:val="78663B14"/>
    <w:rsid w:val="787C3AB9"/>
    <w:rsid w:val="7A3A4D14"/>
    <w:rsid w:val="7E350D9C"/>
    <w:rsid w:val="7E5570D2"/>
    <w:rsid w:val="7EA2350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6"/>
    <w:qFormat/>
    <w:uiPriority w:val="0"/>
    <w:pPr>
      <w:tabs>
        <w:tab w:val="center" w:pos="4153"/>
        <w:tab w:val="right" w:pos="8306"/>
      </w:tabs>
      <w:snapToGrid w:val="0"/>
      <w:jc w:val="left"/>
    </w:pPr>
    <w:rPr>
      <w:sz w:val="18"/>
      <w:szCs w:val="18"/>
    </w:rPr>
  </w:style>
  <w:style w:type="paragraph" w:styleId="3">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kern w:val="0"/>
      <w:sz w:val="24"/>
    </w:rPr>
  </w:style>
  <w:style w:type="character" w:styleId="6">
    <w:name w:val="Strong"/>
    <w:basedOn w:val="5"/>
    <w:qFormat/>
    <w:uiPriority w:val="22"/>
    <w:rPr>
      <w:b/>
    </w:rPr>
  </w:style>
  <w:style w:type="character" w:styleId="7">
    <w:name w:val="FollowedHyperlink"/>
    <w:basedOn w:val="5"/>
    <w:uiPriority w:val="0"/>
    <w:rPr>
      <w:color w:val="000000"/>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Variable"/>
    <w:basedOn w:val="5"/>
    <w:qFormat/>
    <w:uiPriority w:val="0"/>
  </w:style>
  <w:style w:type="character" w:styleId="11">
    <w:name w:val="Hyperlink"/>
    <w:basedOn w:val="5"/>
    <w:qFormat/>
    <w:uiPriority w:val="0"/>
    <w:rPr>
      <w:color w:val="000000"/>
      <w:u w:val="none"/>
    </w:rPr>
  </w:style>
  <w:style w:type="character" w:styleId="12">
    <w:name w:val="HTML Code"/>
    <w:basedOn w:val="5"/>
    <w:uiPriority w:val="0"/>
    <w:rPr>
      <w:rFonts w:ascii="Courier New" w:hAnsi="Courier New"/>
      <w:sz w:val="20"/>
    </w:rPr>
  </w:style>
  <w:style w:type="character" w:styleId="13">
    <w:name w:val="HTML Cite"/>
    <w:basedOn w:val="5"/>
    <w:qFormat/>
    <w:uiPriority w:val="0"/>
  </w:style>
  <w:style w:type="character" w:customStyle="1" w:styleId="15">
    <w:name w:val="页眉 Char"/>
    <w:basedOn w:val="5"/>
    <w:link w:val="3"/>
    <w:qFormat/>
    <w:uiPriority w:val="0"/>
    <w:rPr>
      <w:kern w:val="2"/>
      <w:sz w:val="18"/>
      <w:szCs w:val="18"/>
    </w:rPr>
  </w:style>
  <w:style w:type="character" w:customStyle="1" w:styleId="16">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1031</Words>
  <Characters>1032</Characters>
  <Lines>39</Lines>
  <Paragraphs>14</Paragraphs>
  <ScaleCrop>false</ScaleCrop>
  <LinksUpToDate>false</LinksUpToDate>
  <CharactersWithSpaces>2049</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2016-01-05T13:29:00Z</dcterms:created>
  <dc:creator>Administrator</dc:creator>
  <cp:lastModifiedBy>mikelei</cp:lastModifiedBy>
  <dcterms:modified xsi:type="dcterms:W3CDTF">2016-06-16T08:20:25Z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